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BEA" w:rsidRDefault="00C03BEA">
      <w:pPr>
        <w:spacing w:before="266"/>
        <w:ind w:left="5666"/>
        <w:rPr>
          <w:rFonts w:ascii="Times New Roman"/>
          <w:spacing w:val="-2"/>
          <w:sz w:val="24"/>
        </w:rPr>
      </w:pPr>
    </w:p>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3C3A0D" w:rsidRDefault="00834AA3" w:rsidP="00834AA3">
      <w:pPr>
        <w:pStyle w:val="Corpotesto"/>
        <w:jc w:val="both"/>
        <w:rPr>
          <w:rFonts w:ascii="Palatino Linotype" w:hAnsi="Palatino Linotype"/>
          <w:b/>
          <w:szCs w:val="24"/>
          <w:lang w:eastAsia="ar-SA"/>
        </w:rPr>
      </w:pPr>
      <w:r w:rsidRPr="00834AA3">
        <w:rPr>
          <w:rFonts w:ascii="Palatino Linotype" w:hAnsi="Palatino Linotype"/>
          <w:b/>
          <w:szCs w:val="24"/>
          <w:lang w:eastAsia="ar-SA"/>
        </w:rPr>
        <w:t xml:space="preserve">Richiesta di Offerta (RDO), attivata sul MEPA, per l’affidamento del servizio di assistenza tecnica e supporto tecnico-scientifico per l’implementazione delle attività di progetto nell’ambito del progetto SHIELD - </w:t>
      </w:r>
      <w:proofErr w:type="spellStart"/>
      <w:r w:rsidRPr="00834AA3">
        <w:rPr>
          <w:rFonts w:ascii="Palatino Linotype" w:hAnsi="Palatino Linotype"/>
          <w:b/>
          <w:szCs w:val="24"/>
          <w:lang w:eastAsia="ar-SA"/>
        </w:rPr>
        <w:t>Sustainable</w:t>
      </w:r>
      <w:proofErr w:type="spellEnd"/>
      <w:r w:rsidRPr="00834AA3">
        <w:rPr>
          <w:rFonts w:ascii="Palatino Linotype" w:hAnsi="Palatino Linotype"/>
          <w:b/>
          <w:szCs w:val="24"/>
          <w:lang w:eastAsia="ar-SA"/>
        </w:rPr>
        <w:t xml:space="preserve"> </w:t>
      </w:r>
      <w:proofErr w:type="spellStart"/>
      <w:r w:rsidRPr="00834AA3">
        <w:rPr>
          <w:rFonts w:ascii="Palatino Linotype" w:hAnsi="Palatino Linotype"/>
          <w:b/>
          <w:szCs w:val="24"/>
          <w:lang w:eastAsia="ar-SA"/>
        </w:rPr>
        <w:t>Health</w:t>
      </w:r>
      <w:proofErr w:type="spellEnd"/>
      <w:r w:rsidRPr="00834AA3">
        <w:rPr>
          <w:rFonts w:ascii="Palatino Linotype" w:hAnsi="Palatino Linotype"/>
          <w:b/>
          <w:szCs w:val="24"/>
          <w:lang w:eastAsia="ar-SA"/>
        </w:rPr>
        <w:t xml:space="preserve"> </w:t>
      </w:r>
      <w:proofErr w:type="spellStart"/>
      <w:r w:rsidRPr="00834AA3">
        <w:rPr>
          <w:rFonts w:ascii="Palatino Linotype" w:hAnsi="Palatino Linotype"/>
          <w:b/>
          <w:szCs w:val="24"/>
          <w:lang w:eastAsia="ar-SA"/>
        </w:rPr>
        <w:t>Innovation</w:t>
      </w:r>
      <w:proofErr w:type="spellEnd"/>
      <w:r w:rsidRPr="00834AA3">
        <w:rPr>
          <w:rFonts w:ascii="Palatino Linotype" w:hAnsi="Palatino Linotype"/>
          <w:b/>
          <w:szCs w:val="24"/>
          <w:lang w:eastAsia="ar-SA"/>
        </w:rPr>
        <w:t xml:space="preserve"> and Engagement for </w:t>
      </w:r>
      <w:proofErr w:type="spellStart"/>
      <w:r w:rsidRPr="00834AA3">
        <w:rPr>
          <w:rFonts w:ascii="Palatino Linotype" w:hAnsi="Palatino Linotype"/>
          <w:b/>
          <w:szCs w:val="24"/>
          <w:lang w:eastAsia="ar-SA"/>
        </w:rPr>
        <w:t>Lifestyle</w:t>
      </w:r>
      <w:proofErr w:type="spellEnd"/>
      <w:r w:rsidRPr="00834AA3">
        <w:rPr>
          <w:rFonts w:ascii="Palatino Linotype" w:hAnsi="Palatino Linotype"/>
          <w:b/>
          <w:szCs w:val="24"/>
          <w:lang w:eastAsia="ar-SA"/>
        </w:rPr>
        <w:t xml:space="preserve"> </w:t>
      </w:r>
      <w:proofErr w:type="spellStart"/>
      <w:r w:rsidRPr="00834AA3">
        <w:rPr>
          <w:rFonts w:ascii="Palatino Linotype" w:hAnsi="Palatino Linotype"/>
          <w:b/>
          <w:szCs w:val="24"/>
          <w:lang w:eastAsia="ar-SA"/>
        </w:rPr>
        <w:t>Determinants</w:t>
      </w:r>
      <w:proofErr w:type="spellEnd"/>
      <w:r w:rsidRPr="00834AA3">
        <w:rPr>
          <w:rFonts w:ascii="Palatino Linotype" w:hAnsi="Palatino Linotype"/>
          <w:b/>
          <w:szCs w:val="24"/>
          <w:lang w:eastAsia="ar-SA"/>
        </w:rPr>
        <w:t xml:space="preserve"> - </w:t>
      </w:r>
      <w:proofErr w:type="spellStart"/>
      <w:r w:rsidRPr="00834AA3">
        <w:rPr>
          <w:rFonts w:ascii="Palatino Linotype" w:hAnsi="Palatino Linotype"/>
          <w:b/>
          <w:szCs w:val="24"/>
          <w:lang w:eastAsia="ar-SA"/>
        </w:rPr>
        <w:t>Interreg</w:t>
      </w:r>
      <w:proofErr w:type="spellEnd"/>
      <w:r w:rsidRPr="00834AA3">
        <w:rPr>
          <w:rFonts w:ascii="Palatino Linotype" w:hAnsi="Palatino Linotype"/>
          <w:b/>
          <w:szCs w:val="24"/>
          <w:lang w:eastAsia="ar-SA"/>
        </w:rPr>
        <w:t xml:space="preserve"> VΙ-A </w:t>
      </w:r>
      <w:proofErr w:type="spellStart"/>
      <w:r w:rsidRPr="00834AA3">
        <w:rPr>
          <w:rFonts w:ascii="Palatino Linotype" w:hAnsi="Palatino Linotype"/>
          <w:b/>
          <w:szCs w:val="24"/>
          <w:lang w:eastAsia="ar-SA"/>
        </w:rPr>
        <w:t>Greece-Italy</w:t>
      </w:r>
      <w:proofErr w:type="spellEnd"/>
      <w:r w:rsidRPr="00834AA3">
        <w:rPr>
          <w:rFonts w:ascii="Palatino Linotype" w:hAnsi="Palatino Linotype"/>
          <w:b/>
          <w:szCs w:val="24"/>
          <w:lang w:eastAsia="ar-SA"/>
        </w:rPr>
        <w:t xml:space="preserve"> 2021-2027 -  CUP n. D13C25001060006.</w:t>
      </w:r>
    </w:p>
    <w:p w:rsidR="00C03BEA" w:rsidRDefault="00C03BEA">
      <w:pPr>
        <w:pStyle w:val="Corpotesto"/>
        <w:rPr>
          <w:rFonts w:ascii="Palatino Linotype"/>
          <w:b/>
          <w:sz w:val="24"/>
        </w:rPr>
      </w:pPr>
    </w:p>
    <w:p w:rsidR="00834AA3" w:rsidRDefault="00834AA3" w:rsidP="00834AA3">
      <w:pPr>
        <w:pStyle w:val="Corpotesto"/>
        <w:jc w:val="center"/>
        <w:rPr>
          <w:rFonts w:ascii="Palatino Linotype"/>
          <w:b/>
          <w:sz w:val="24"/>
        </w:rPr>
      </w:pPr>
    </w:p>
    <w:p w:rsidR="00834AA3" w:rsidRDefault="00834AA3" w:rsidP="00834AA3">
      <w:pPr>
        <w:pStyle w:val="Corpotesto"/>
        <w:jc w:val="center"/>
        <w:rPr>
          <w:rFonts w:ascii="Palatino Linotype"/>
          <w:b/>
          <w:sz w:val="24"/>
        </w:rPr>
      </w:pPr>
      <w:r>
        <w:rPr>
          <w:rFonts w:ascii="Palatino Linotype"/>
          <w:b/>
          <w:sz w:val="24"/>
        </w:rPr>
        <w:t xml:space="preserve">RDO n. </w:t>
      </w:r>
      <w:r w:rsidR="003C555F" w:rsidRPr="003C555F">
        <w:rPr>
          <w:rFonts w:ascii="Palatino Linotype"/>
          <w:b/>
          <w:sz w:val="24"/>
        </w:rPr>
        <w:t>5556397</w:t>
      </w:r>
      <w:bookmarkStart w:id="0" w:name="_GoBack"/>
      <w:bookmarkEnd w:id="0"/>
    </w:p>
    <w:p w:rsidR="00834AA3" w:rsidRDefault="00834AA3">
      <w:pPr>
        <w:pStyle w:val="Corpotesto"/>
        <w:rPr>
          <w:rFonts w:ascii="Palatino Linotype"/>
          <w:b/>
          <w:sz w:val="24"/>
        </w:rPr>
      </w:pPr>
    </w:p>
    <w:p w:rsidR="00834AA3" w:rsidRDefault="00834AA3" w:rsidP="00E2035C">
      <w:pPr>
        <w:pStyle w:val="Corpotesto"/>
        <w:spacing w:before="29"/>
        <w:jc w:val="center"/>
        <w:rPr>
          <w:rFonts w:ascii="Palatino Linotype"/>
          <w:b/>
          <w:sz w:val="24"/>
        </w:rPr>
      </w:pPr>
    </w:p>
    <w:p w:rsidR="00834AA3" w:rsidRDefault="00834AA3" w:rsidP="00E2035C">
      <w:pPr>
        <w:pStyle w:val="Corpotesto"/>
        <w:spacing w:before="29"/>
        <w:jc w:val="center"/>
        <w:rPr>
          <w:rFonts w:ascii="Palatino Linotype"/>
          <w:b/>
          <w:sz w:val="24"/>
        </w:rPr>
      </w:pPr>
    </w:p>
    <w:p w:rsidR="00834AA3" w:rsidRDefault="00834AA3" w:rsidP="00E2035C">
      <w:pPr>
        <w:pStyle w:val="Corpotesto"/>
        <w:spacing w:before="29"/>
        <w:jc w:val="center"/>
        <w:rPr>
          <w:rFonts w:ascii="Palatino Linotype"/>
          <w:b/>
          <w:sz w:val="24"/>
        </w:rPr>
      </w:pPr>
    </w:p>
    <w:p w:rsidR="00DE1930" w:rsidRDefault="00C03BEA" w:rsidP="00E2035C">
      <w:pPr>
        <w:pStyle w:val="Corpotesto"/>
        <w:spacing w:before="29"/>
        <w:jc w:val="center"/>
        <w:rPr>
          <w:rFonts w:ascii="Palatino Linotype"/>
          <w:b/>
          <w:sz w:val="24"/>
        </w:rPr>
      </w:pPr>
      <w:r>
        <w:rPr>
          <w:rFonts w:ascii="Palatino Linotype"/>
          <w:b/>
          <w:sz w:val="24"/>
        </w:rPr>
        <w:t>Allegato 4</w:t>
      </w:r>
    </w:p>
    <w:p w:rsidR="00C03BEA" w:rsidRDefault="00C03BEA" w:rsidP="00E2035C">
      <w:pPr>
        <w:pStyle w:val="Corpotesto"/>
        <w:spacing w:before="29"/>
        <w:jc w:val="center"/>
        <w:rPr>
          <w:rFonts w:ascii="Palatino Linotype"/>
          <w:b/>
          <w:sz w:val="24"/>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rsidSect="00AA338A">
          <w:headerReference w:type="default" r:id="rId8"/>
          <w:type w:val="continuous"/>
          <w:pgSz w:w="11910" w:h="16840"/>
          <w:pgMar w:top="1800" w:right="1020" w:bottom="280" w:left="880" w:header="775" w:footer="0" w:gutter="0"/>
          <w:pgNumType w:start="1"/>
          <w:cols w:space="720"/>
          <w:docGrid w:linePitch="299"/>
        </w:sectPr>
      </w:pPr>
    </w:p>
    <w:p w:rsidR="00C03BEA" w:rsidRDefault="00C03BEA">
      <w:pPr>
        <w:spacing w:before="41"/>
        <w:ind w:left="6"/>
        <w:jc w:val="center"/>
        <w:rPr>
          <w:b/>
          <w:sz w:val="28"/>
        </w:rPr>
      </w:pPr>
    </w:p>
    <w:p w:rsidR="00DE1930" w:rsidRDefault="0026446B">
      <w:pPr>
        <w:spacing w:before="41"/>
        <w:ind w:left="6"/>
        <w:jc w:val="center"/>
        <w:rPr>
          <w:b/>
          <w:sz w:val="28"/>
        </w:rPr>
      </w:pPr>
      <w:r>
        <w:rPr>
          <w:b/>
          <w:sz w:val="28"/>
        </w:rPr>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C03BEA" w:rsidRDefault="0026446B">
      <w:pPr>
        <w:pStyle w:val="Corpotesto"/>
        <w:spacing w:before="59"/>
        <w:ind w:left="113" w:right="108"/>
        <w:jc w:val="both"/>
      </w:pPr>
      <w:r>
        <w:t xml:space="preserve">Tutti i dati acquisiti dall’ASM potranno essere trattati, in forma anonima, anche per fini di studio e statistici, nel rispetto della normativa vigente, per le finalità istituzionali in relazione al monitoraggio dei consumi ed al </w:t>
      </w:r>
    </w:p>
    <w:p w:rsidR="00C03BEA" w:rsidRDefault="00C03BEA">
      <w:pPr>
        <w:pStyle w:val="Corpotesto"/>
        <w:spacing w:before="59"/>
        <w:ind w:left="113" w:right="108"/>
        <w:jc w:val="both"/>
      </w:pPr>
    </w:p>
    <w:p w:rsidR="00DE1930" w:rsidRDefault="0026446B">
      <w:pPr>
        <w:pStyle w:val="Corpotesto"/>
        <w:spacing w:before="59"/>
        <w:ind w:left="113" w:right="108"/>
        <w:jc w:val="both"/>
      </w:pPr>
      <w:r>
        <w:t>controllo della spesa, nonché per l’analisi degli ulteriori risparmi di spesa ottenibili.</w:t>
      </w:r>
    </w:p>
    <w:p w:rsidR="00C03BEA" w:rsidRDefault="00C03BEA" w:rsidP="00C03BEA">
      <w:pPr>
        <w:pStyle w:val="Titolo11"/>
        <w:tabs>
          <w:tab w:val="left" w:pos="832"/>
        </w:tabs>
        <w:spacing w:before="41"/>
        <w:ind w:firstLine="0"/>
      </w:pPr>
    </w:p>
    <w:p w:rsidR="00DE1930" w:rsidRDefault="0026446B">
      <w:pPr>
        <w:pStyle w:val="Titolo11"/>
        <w:numPr>
          <w:ilvl w:val="0"/>
          <w:numId w:val="1"/>
        </w:numPr>
        <w:tabs>
          <w:tab w:val="left" w:pos="832"/>
        </w:tabs>
        <w:spacing w:before="41"/>
        <w:ind w:left="832" w:hanging="358"/>
      </w:pPr>
      <w:r>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C03BEA" w:rsidRDefault="00C03BEA" w:rsidP="00C03BEA">
      <w:pPr>
        <w:pStyle w:val="Paragrafoelenco"/>
        <w:tabs>
          <w:tab w:val="left" w:pos="833"/>
        </w:tabs>
        <w:ind w:left="833" w:firstLine="0"/>
      </w:pP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lastRenderedPageBreak/>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343A" w:rsidRDefault="00DE343A" w:rsidP="00DE343A">
      <w:pPr>
        <w:pStyle w:val="Titolo11"/>
        <w:tabs>
          <w:tab w:val="left" w:pos="832"/>
        </w:tabs>
        <w:spacing w:before="41"/>
        <w:ind w:firstLine="0"/>
      </w:pPr>
    </w:p>
    <w:p w:rsidR="00DE1930" w:rsidRDefault="0026446B">
      <w:pPr>
        <w:pStyle w:val="Titolo11"/>
        <w:numPr>
          <w:ilvl w:val="0"/>
          <w:numId w:val="1"/>
        </w:numPr>
        <w:tabs>
          <w:tab w:val="left" w:pos="832"/>
        </w:tabs>
        <w:spacing w:before="41"/>
        <w:ind w:left="832" w:hanging="358"/>
      </w:pPr>
      <w:r>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9">
        <w:r>
          <w:t>rpd@asmbasilicata.it</w:t>
        </w:r>
      </w:hyperlink>
      <w:r>
        <w:t>;</w:t>
      </w:r>
      <w:r>
        <w:rPr>
          <w:spacing w:val="-5"/>
        </w:rPr>
        <w:t xml:space="preserve"> </w:t>
      </w:r>
      <w:r>
        <w:t>PEC:</w:t>
      </w:r>
      <w:r>
        <w:rPr>
          <w:spacing w:val="-1"/>
        </w:rPr>
        <w:t xml:space="preserve"> </w:t>
      </w:r>
      <w:hyperlink r:id="rId10">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343A" w:rsidRDefault="00DE343A">
      <w:pPr>
        <w:pStyle w:val="Corpotesto"/>
        <w:spacing w:before="240"/>
      </w:pPr>
    </w:p>
    <w:p w:rsidR="00DE343A" w:rsidRDefault="00DE343A">
      <w:pPr>
        <w:pStyle w:val="Corpotesto"/>
        <w:tabs>
          <w:tab w:val="left" w:pos="6902"/>
          <w:tab w:val="left" w:pos="9780"/>
        </w:tabs>
        <w:spacing w:before="1"/>
        <w:ind w:left="113"/>
        <w:jc w:val="both"/>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A45DB3" w:rsidRDefault="0026446B" w:rsidP="00A45DB3">
      <w:pPr>
        <w:pStyle w:val="Corpotesto"/>
        <w:tabs>
          <w:tab w:val="left" w:pos="2197"/>
          <w:tab w:val="left" w:pos="4477"/>
          <w:tab w:val="left" w:pos="7050"/>
          <w:tab w:val="left" w:pos="9374"/>
        </w:tabs>
        <w:spacing w:line="267" w:lineRule="exact"/>
        <w:ind w:left="113"/>
        <w:jc w:val="both"/>
        <w:rPr>
          <w:u w:val="single"/>
        </w:rPr>
      </w:pPr>
      <w:r>
        <w:rPr>
          <w:u w:val="single"/>
        </w:rPr>
        <w:tab/>
      </w:r>
      <w:r>
        <w:rPr>
          <w:spacing w:val="-10"/>
        </w:rPr>
        <w:t>@</w:t>
      </w:r>
      <w:r>
        <w:rPr>
          <w:u w:val="single"/>
        </w:rPr>
        <w:tab/>
      </w:r>
      <w:r>
        <w:t xml:space="preserve">, PEC </w:t>
      </w:r>
      <w:r>
        <w:rPr>
          <w:u w:val="single"/>
        </w:rPr>
        <w:tab/>
      </w:r>
      <w:r>
        <w:rPr>
          <w:spacing w:val="-10"/>
        </w:rPr>
        <w:t>@</w:t>
      </w:r>
      <w:r>
        <w:rPr>
          <w:u w:val="single"/>
        </w:rPr>
        <w:tab/>
      </w:r>
      <w:r w:rsidR="00A45DB3">
        <w:rPr>
          <w:u w:val="single"/>
        </w:rPr>
        <w:t xml:space="preserve"> </w:t>
      </w:r>
    </w:p>
    <w:p w:rsidR="00A45DB3" w:rsidRDefault="00A45DB3" w:rsidP="00A45DB3">
      <w:pPr>
        <w:pStyle w:val="Corpotesto"/>
        <w:tabs>
          <w:tab w:val="left" w:pos="2197"/>
          <w:tab w:val="left" w:pos="4477"/>
          <w:tab w:val="left" w:pos="7050"/>
          <w:tab w:val="left" w:pos="9374"/>
        </w:tabs>
        <w:spacing w:line="267" w:lineRule="exact"/>
        <w:ind w:left="113"/>
        <w:jc w:val="both"/>
        <w:rPr>
          <w:u w:val="single"/>
        </w:rPr>
      </w:pPr>
    </w:p>
    <w:p w:rsidR="00DE1930" w:rsidRDefault="0026446B" w:rsidP="00A45DB3">
      <w:pPr>
        <w:pStyle w:val="Corpotesto"/>
        <w:tabs>
          <w:tab w:val="left" w:pos="2197"/>
          <w:tab w:val="left" w:pos="4477"/>
          <w:tab w:val="left" w:pos="7050"/>
          <w:tab w:val="left" w:pos="9374"/>
        </w:tabs>
        <w:spacing w:line="267" w:lineRule="exact"/>
        <w:ind w:left="113"/>
        <w:jc w:val="center"/>
      </w:pPr>
      <w:r>
        <w:rPr>
          <w:spacing w:val="-2"/>
        </w:rPr>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footerReference w:type="default" r:id="rId11"/>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C555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C555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8"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D2ATPe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C555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C555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AA3" w:rsidRPr="00834AA3" w:rsidRDefault="00834AA3" w:rsidP="00834AA3">
    <w:pPr>
      <w:widowControl/>
      <w:tabs>
        <w:tab w:val="center" w:pos="4819"/>
        <w:tab w:val="right" w:pos="9638"/>
      </w:tabs>
      <w:autoSpaceDE/>
      <w:autoSpaceDN/>
      <w:jc w:val="center"/>
      <w:rPr>
        <w:rFonts w:ascii="Times New Roman" w:eastAsia="Times New Roman" w:hAnsi="Times New Roman" w:cs="Times New Roman"/>
        <w:sz w:val="20"/>
        <w:szCs w:val="20"/>
      </w:rPr>
    </w:pPr>
    <w:r w:rsidRPr="00834AA3">
      <w:rPr>
        <w:rFonts w:ascii="Times New Roman" w:eastAsia="Times New Roman" w:hAnsi="Times New Roman" w:cs="Times New Roman"/>
        <w:b/>
        <w:sz w:val="20"/>
        <w:szCs w:val="20"/>
      </w:rPr>
      <w:t>REGIONE BASILICATA AZIENDA SANITARIA LOCALE DI MATERA</w:t>
    </w:r>
  </w:p>
  <w:p w:rsidR="00C03BEA" w:rsidRPr="00C03BEA" w:rsidRDefault="00C03BEA" w:rsidP="00834AA3">
    <w:pPr>
      <w:widowControl/>
      <w:tabs>
        <w:tab w:val="center" w:pos="4819"/>
        <w:tab w:val="right" w:pos="9638"/>
      </w:tabs>
      <w:autoSpaceDE/>
      <w:autoSpaceDN/>
      <w:jc w:val="center"/>
      <w:rPr>
        <w:rFonts w:ascii="Times New Roman" w:eastAsia="Times New Roman" w:hAnsi="Times New Roman" w:cs="Times New Roman"/>
        <w:sz w:val="20"/>
        <w:szCs w:val="20"/>
      </w:rPr>
    </w:pPr>
  </w:p>
  <w:p w:rsidR="00C03BEA" w:rsidRPr="00C03BEA" w:rsidRDefault="00C03BEA" w:rsidP="00C03BEA">
    <w:pPr>
      <w:widowControl/>
      <w:suppressAutoHyphens/>
      <w:autoSpaceDE/>
      <w:autoSpaceDN/>
      <w:jc w:val="both"/>
      <w:rPr>
        <w:rFonts w:ascii="Palatino Linotype" w:eastAsia="Times New Roman" w:hAnsi="Palatino Linotype" w:cs="Times New Roman"/>
        <w:b/>
        <w:sz w:val="24"/>
        <w:szCs w:val="24"/>
        <w:lang w:eastAsia="ar-SA"/>
      </w:rPr>
    </w:pPr>
  </w:p>
  <w:p w:rsidR="00C03BEA" w:rsidRPr="00C03BEA" w:rsidRDefault="00C03BEA" w:rsidP="00C03BEA">
    <w:pPr>
      <w:widowControl/>
      <w:suppressAutoHyphens/>
      <w:autoSpaceDE/>
      <w:autoSpaceDN/>
      <w:jc w:val="both"/>
      <w:rPr>
        <w:rFonts w:ascii="Palatino Linotype" w:eastAsia="Times New Roman" w:hAnsi="Palatino Linotype" w:cs="Times New Roman"/>
        <w:b/>
        <w:sz w:val="24"/>
        <w:szCs w:val="24"/>
        <w:lang w:eastAsia="ar-SA"/>
      </w:rPr>
    </w:pPr>
    <w:r w:rsidRPr="00C03BEA">
      <w:rPr>
        <w:rFonts w:ascii="Palatino Linotype" w:eastAsia="Times New Roman" w:hAnsi="Palatino Linotype" w:cs="Times New Roman"/>
        <w:b/>
        <w:noProof/>
        <w:sz w:val="24"/>
        <w:szCs w:val="24"/>
        <w:lang w:eastAsia="it-IT"/>
      </w:rPr>
      <w:drawing>
        <wp:inline distT="0" distB="0" distL="0" distR="0">
          <wp:extent cx="1352550" cy="72390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723900"/>
                  </a:xfrm>
                  <a:prstGeom prst="rect">
                    <a:avLst/>
                  </a:prstGeom>
                  <a:noFill/>
                </pic:spPr>
              </pic:pic>
            </a:graphicData>
          </a:graphic>
        </wp:inline>
      </w:drawing>
    </w:r>
    <w:r w:rsidR="00834AA3">
      <w:rPr>
        <w:rFonts w:ascii="Palatino Linotype" w:eastAsia="Times New Roman" w:hAnsi="Palatino Linotype" w:cs="Times New Roman"/>
        <w:b/>
        <w:sz w:val="24"/>
        <w:szCs w:val="24"/>
        <w:lang w:eastAsia="ar-SA"/>
      </w:rPr>
      <w:tab/>
    </w:r>
    <w:r w:rsidR="00834AA3">
      <w:rPr>
        <w:rFonts w:ascii="Palatino Linotype" w:eastAsia="Times New Roman" w:hAnsi="Palatino Linotype" w:cs="Times New Roman"/>
        <w:b/>
        <w:sz w:val="24"/>
        <w:szCs w:val="24"/>
        <w:lang w:eastAsia="ar-SA"/>
      </w:rPr>
      <w:tab/>
    </w:r>
    <w:r w:rsidR="00834AA3">
      <w:rPr>
        <w:rFonts w:ascii="Palatino Linotype" w:eastAsia="Times New Roman" w:hAnsi="Palatino Linotype" w:cs="Times New Roman"/>
        <w:b/>
        <w:sz w:val="24"/>
        <w:szCs w:val="24"/>
        <w:lang w:eastAsia="ar-SA"/>
      </w:rPr>
      <w:tab/>
    </w:r>
    <w:r w:rsidR="00834AA3">
      <w:rPr>
        <w:rFonts w:ascii="Palatino Linotype" w:eastAsia="Times New Roman" w:hAnsi="Palatino Linotype" w:cs="Times New Roman"/>
        <w:b/>
        <w:sz w:val="24"/>
        <w:szCs w:val="24"/>
        <w:lang w:eastAsia="ar-SA"/>
      </w:rPr>
      <w:tab/>
    </w:r>
    <w:r w:rsidR="00834AA3">
      <w:rPr>
        <w:rFonts w:ascii="Palatino Linotype" w:eastAsia="Times New Roman" w:hAnsi="Palatino Linotype" w:cs="Times New Roman"/>
        <w:b/>
        <w:sz w:val="24"/>
        <w:szCs w:val="24"/>
        <w:lang w:eastAsia="ar-SA"/>
      </w:rPr>
      <w:tab/>
    </w:r>
    <w:r w:rsidR="00834AA3">
      <w:rPr>
        <w:rFonts w:ascii="Palatino Linotype" w:eastAsia="Times New Roman" w:hAnsi="Palatino Linotype" w:cs="Times New Roman"/>
        <w:b/>
        <w:sz w:val="24"/>
        <w:szCs w:val="24"/>
        <w:lang w:eastAsia="ar-SA"/>
      </w:rPr>
      <w:tab/>
    </w:r>
    <w:r w:rsidR="00834AA3">
      <w:rPr>
        <w:rFonts w:ascii="Palatino Linotype" w:eastAsia="Times New Roman" w:hAnsi="Palatino Linotype" w:cs="Times New Roman"/>
        <w:b/>
        <w:sz w:val="24"/>
        <w:szCs w:val="24"/>
        <w:lang w:eastAsia="ar-SA"/>
      </w:rPr>
      <w:tab/>
    </w:r>
    <w:r w:rsidR="00834AA3" w:rsidRPr="009C427C">
      <w:rPr>
        <w:b/>
        <w:noProof/>
        <w:lang w:eastAsia="it-IT"/>
      </w:rPr>
      <w:drawing>
        <wp:inline distT="0" distB="0" distL="0" distR="0">
          <wp:extent cx="1657350" cy="3492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349250"/>
                  </a:xfrm>
                  <a:prstGeom prst="rect">
                    <a:avLst/>
                  </a:prstGeom>
                  <a:noFill/>
                  <a:ln>
                    <a:noFill/>
                  </a:ln>
                </pic:spPr>
              </pic:pic>
            </a:graphicData>
          </a:graphic>
        </wp:inline>
      </w:drawing>
    </w:r>
  </w:p>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DE1930" w:rsidP="00834AA3">
                          <w:pPr>
                            <w:spacing w:before="58"/>
                            <w:ind w:right="1"/>
                            <w:rPr>
                              <w:i/>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DE1930" w:rsidP="00834AA3">
                    <w:pPr>
                      <w:spacing w:before="58"/>
                      <w:ind w:right="1"/>
                      <w:rPr>
                        <w:i/>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3464E6"/>
    <w:rsid w:val="003C3A0D"/>
    <w:rsid w:val="003C555F"/>
    <w:rsid w:val="004661E8"/>
    <w:rsid w:val="005A579C"/>
    <w:rsid w:val="00613317"/>
    <w:rsid w:val="006E115D"/>
    <w:rsid w:val="006F5B87"/>
    <w:rsid w:val="007A7DB5"/>
    <w:rsid w:val="007B74ED"/>
    <w:rsid w:val="00825060"/>
    <w:rsid w:val="00834AA3"/>
    <w:rsid w:val="008E663E"/>
    <w:rsid w:val="009038E1"/>
    <w:rsid w:val="009C584C"/>
    <w:rsid w:val="00A45DB3"/>
    <w:rsid w:val="00A65805"/>
    <w:rsid w:val="00AA338A"/>
    <w:rsid w:val="00BB6F0D"/>
    <w:rsid w:val="00BE1F79"/>
    <w:rsid w:val="00C02B4A"/>
    <w:rsid w:val="00C03BEA"/>
    <w:rsid w:val="00DE1930"/>
    <w:rsid w:val="00DE343A"/>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 w:type="paragraph" w:styleId="Intestazione">
    <w:name w:val="header"/>
    <w:basedOn w:val="Normale"/>
    <w:link w:val="IntestazioneCarattere"/>
    <w:uiPriority w:val="99"/>
    <w:unhideWhenUsed/>
    <w:rsid w:val="00C03BEA"/>
    <w:pPr>
      <w:tabs>
        <w:tab w:val="center" w:pos="4819"/>
        <w:tab w:val="right" w:pos="9638"/>
      </w:tabs>
    </w:pPr>
  </w:style>
  <w:style w:type="character" w:customStyle="1" w:styleId="IntestazioneCarattere">
    <w:name w:val="Intestazione Carattere"/>
    <w:basedOn w:val="Carpredefinitoparagrafo"/>
    <w:link w:val="Intestazione"/>
    <w:uiPriority w:val="99"/>
    <w:rsid w:val="00C03BEA"/>
    <w:rPr>
      <w:rFonts w:ascii="Calibri" w:eastAsia="Calibri" w:hAnsi="Calibri" w:cs="Calibri"/>
      <w:lang w:val="it-IT"/>
    </w:rPr>
  </w:style>
  <w:style w:type="paragraph" w:styleId="Pidipagina">
    <w:name w:val="footer"/>
    <w:basedOn w:val="Normale"/>
    <w:link w:val="PidipaginaCarattere"/>
    <w:uiPriority w:val="99"/>
    <w:unhideWhenUsed/>
    <w:rsid w:val="00C03BEA"/>
    <w:pPr>
      <w:tabs>
        <w:tab w:val="center" w:pos="4819"/>
        <w:tab w:val="right" w:pos="9638"/>
      </w:tabs>
    </w:pPr>
  </w:style>
  <w:style w:type="character" w:customStyle="1" w:styleId="PidipaginaCarattere">
    <w:name w:val="Piè di pagina Carattere"/>
    <w:basedOn w:val="Carpredefinitoparagrafo"/>
    <w:link w:val="Pidipagina"/>
    <w:uiPriority w:val="99"/>
    <w:rsid w:val="00C03BEA"/>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pd@asmbasilicata.it" TargetMode="External"/><Relationship Id="rId4" Type="http://schemas.openxmlformats.org/officeDocument/2006/relationships/settings" Target="settings.xml"/><Relationship Id="rId9" Type="http://schemas.openxmlformats.org/officeDocument/2006/relationships/hyperlink" Target="mailto:rpd@asmbasilicat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74117-6FDE-46DE-996B-0BDE14CE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1538</Words>
  <Characters>8773</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19</cp:revision>
  <cp:lastPrinted>2025-08-01T08:24:00Z</cp:lastPrinted>
  <dcterms:created xsi:type="dcterms:W3CDTF">2024-04-19T06:23:00Z</dcterms:created>
  <dcterms:modified xsi:type="dcterms:W3CDTF">2025-08-01T11:36:00Z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